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1B" w:rsidRDefault="00F06C1B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</w:p>
    <w:p w:rsidR="00F06C1B" w:rsidRDefault="00F06C1B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</w:p>
    <w:p w:rsidR="00F06C1B" w:rsidRDefault="00F06C1B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</w:p>
    <w:p w:rsidR="00F06C1B" w:rsidRDefault="00F06C1B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</w:p>
    <w:p w:rsidR="00F06C1B" w:rsidRDefault="00F06C1B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</w:p>
    <w:p w:rsidR="00F06C1B" w:rsidRDefault="00F06C1B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</w:p>
    <w:p w:rsidR="00F06C1B" w:rsidRDefault="00F06C1B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</w:p>
    <w:p w:rsidR="00F06C1B" w:rsidRDefault="00F06C1B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</w:p>
    <w:p w:rsidR="00F06C1B" w:rsidRDefault="00F06C1B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</w:p>
    <w:p w:rsidR="00F06C1B" w:rsidRPr="00793D23" w:rsidRDefault="00793D23" w:rsidP="00F06C1B">
      <w:pPr>
        <w:jc w:val="center"/>
        <w:rPr>
          <w:rFonts w:ascii="Cambria" w:eastAsia="Arial Unicode MS" w:hAnsi="Cambria" w:cs="Calibri"/>
          <w:b/>
          <w:color w:val="FF0000"/>
          <w:sz w:val="48"/>
          <w:szCs w:val="48"/>
        </w:rPr>
      </w:pPr>
      <w:r>
        <w:rPr>
          <w:rFonts w:ascii="Cambria" w:eastAsia="Arial Unicode MS" w:hAnsi="Cambria" w:cs="Calibri"/>
          <w:b/>
          <w:noProof/>
          <w:color w:val="FF0000"/>
          <w:sz w:val="48"/>
          <w:szCs w:val="48"/>
        </w:rPr>
        <w:drawing>
          <wp:inline distT="0" distB="0" distL="0" distR="0">
            <wp:extent cx="1428115" cy="1428115"/>
            <wp:effectExtent l="0" t="0" r="63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142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C1B" w:rsidRPr="00793D23" w:rsidRDefault="00F06C1B" w:rsidP="00F06C1B">
      <w:pPr>
        <w:rPr>
          <w:rFonts w:ascii="Cambria" w:eastAsia="Arial Unicode MS" w:hAnsi="Cambria" w:cs="Calibri"/>
          <w:b/>
          <w:color w:val="FF0000"/>
          <w:sz w:val="48"/>
          <w:szCs w:val="48"/>
        </w:rPr>
      </w:pPr>
      <w:r w:rsidRPr="00793D23">
        <w:rPr>
          <w:rFonts w:ascii="Cambria" w:eastAsia="Arial Unicode MS" w:hAnsi="Cambria" w:cs="Calibri"/>
          <w:b/>
          <w:color w:val="FF0000"/>
          <w:sz w:val="48"/>
          <w:szCs w:val="48"/>
        </w:rPr>
        <w:t xml:space="preserve">     </w:t>
      </w:r>
    </w:p>
    <w:p w:rsidR="00F06C1B" w:rsidRPr="00793D23" w:rsidRDefault="00F06C1B" w:rsidP="00F36014">
      <w:pPr>
        <w:jc w:val="center"/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>LITURGIA CRISTIANA</w:t>
      </w:r>
    </w:p>
    <w:p w:rsidR="00F06C1B" w:rsidRPr="00793D23" w:rsidRDefault="00F06C1B" w:rsidP="00F36014">
      <w:pPr>
        <w:jc w:val="center"/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>Conforme al uso de</w:t>
      </w:r>
      <w:r w:rsidR="00AF750C"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 xml:space="preserve"> la Iglesia </w:t>
      </w:r>
      <w:r w:rsidR="00C968E2">
        <w:rPr>
          <w:rFonts w:asciiTheme="majorHAnsi" w:eastAsia="Arial Unicode MS" w:hAnsiTheme="majorHAnsi" w:cs="Calibri"/>
          <w:color w:val="FF0000"/>
          <w:sz w:val="32"/>
          <w:szCs w:val="32"/>
        </w:rPr>
        <w:t>Libre de Colombia</w:t>
      </w:r>
    </w:p>
    <w:p w:rsidR="00F06C1B" w:rsidRPr="00793D23" w:rsidRDefault="00F06C1B" w:rsidP="00F36014">
      <w:pPr>
        <w:jc w:val="center"/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>Personería Jurídica # 0734 de Abril 08 de 2011</w:t>
      </w:r>
    </w:p>
    <w:p w:rsidR="00F06C1B" w:rsidRPr="00F36014" w:rsidRDefault="00F06C1B" w:rsidP="00F36014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06C1B" w:rsidRPr="00F36014" w:rsidRDefault="00F06C1B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06C1B" w:rsidRPr="00F36014" w:rsidRDefault="00F06C1B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06C1B" w:rsidRPr="00F36014" w:rsidRDefault="00F06C1B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06C1B" w:rsidRPr="00F36014" w:rsidRDefault="00F06C1B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06C1B" w:rsidRPr="00F36014" w:rsidRDefault="00F06C1B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06C1B" w:rsidRPr="00F36014" w:rsidRDefault="00F06C1B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06C1B" w:rsidRPr="00F36014" w:rsidRDefault="00F06C1B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AF750C" w:rsidRPr="00F36014" w:rsidRDefault="00AF750C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AF750C" w:rsidRPr="00F36014" w:rsidRDefault="00AF750C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AF750C" w:rsidRPr="00F36014" w:rsidRDefault="00AF750C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AF750C" w:rsidRPr="00F36014" w:rsidRDefault="00AF750C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AF750C" w:rsidRPr="00F36014" w:rsidRDefault="00AF750C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AF750C" w:rsidRPr="00F36014" w:rsidRDefault="00AF750C" w:rsidP="00F06C1B">
      <w:pPr>
        <w:jc w:val="center"/>
        <w:rPr>
          <w:rFonts w:asciiTheme="majorHAnsi" w:eastAsia="Arial Unicode MS" w:hAnsiTheme="majorHAnsi" w:cs="Calibri"/>
          <w:b/>
          <w:color w:val="000000" w:themeColor="text1"/>
          <w:sz w:val="52"/>
          <w:szCs w:val="52"/>
        </w:rPr>
      </w:pPr>
    </w:p>
    <w:p w:rsidR="00AF750C" w:rsidRPr="00793D23" w:rsidRDefault="00AF750C" w:rsidP="00F06C1B">
      <w:pPr>
        <w:jc w:val="center"/>
        <w:rPr>
          <w:rFonts w:asciiTheme="majorHAnsi" w:eastAsia="Arial Unicode MS" w:hAnsiTheme="majorHAnsi" w:cs="Calibri"/>
          <w:b/>
          <w:color w:val="FF0000"/>
          <w:sz w:val="52"/>
          <w:szCs w:val="52"/>
        </w:rPr>
      </w:pPr>
    </w:p>
    <w:p w:rsidR="00F06C1B" w:rsidRPr="00793D23" w:rsidRDefault="00F36014" w:rsidP="00F06C1B">
      <w:pPr>
        <w:jc w:val="center"/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 xml:space="preserve">LITURGIA  </w:t>
      </w:r>
      <w:r w:rsidR="00F06C1B"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>PARA EL SERVICIO DE SANTA COMUNION EN</w:t>
      </w:r>
    </w:p>
    <w:p w:rsidR="00F06C1B" w:rsidRPr="00793D23" w:rsidRDefault="00F06C1B" w:rsidP="00F06C1B">
      <w:pPr>
        <w:jc w:val="center"/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 xml:space="preserve"> LAS CONGREGACIONES DE LA IGLESIA LIBRE DE COLOMBIA</w:t>
      </w:r>
    </w:p>
    <w:p w:rsidR="00F36014" w:rsidRDefault="00F36014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36014" w:rsidRDefault="00F36014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36014" w:rsidRPr="00F36014" w:rsidRDefault="00F36014" w:rsidP="00F06C1B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06C1B" w:rsidRPr="00F36014" w:rsidRDefault="00F06C1B" w:rsidP="00F06C1B">
      <w:pPr>
        <w:jc w:val="center"/>
        <w:rPr>
          <w:rFonts w:asciiTheme="majorHAnsi" w:eastAsia="Arial Unicode MS" w:hAnsiTheme="majorHAnsi" w:cs="Calibri"/>
          <w:b/>
          <w:color w:val="000000" w:themeColor="text1"/>
          <w:sz w:val="40"/>
          <w:szCs w:val="40"/>
        </w:rPr>
      </w:pPr>
    </w:p>
    <w:p w:rsidR="006B57F1" w:rsidRPr="00F36014" w:rsidRDefault="006B57F1" w:rsidP="004B48BF">
      <w:pPr>
        <w:jc w:val="center"/>
        <w:rPr>
          <w:rFonts w:asciiTheme="majorHAnsi" w:eastAsia="Arial Unicode MS" w:hAnsiTheme="majorHAnsi" w:cs="Calibri"/>
          <w:b/>
          <w:color w:val="000000" w:themeColor="text1"/>
          <w:sz w:val="40"/>
          <w:szCs w:val="40"/>
        </w:rPr>
      </w:pPr>
    </w:p>
    <w:p w:rsidR="004B48BF" w:rsidRPr="00410338" w:rsidRDefault="004B48BF" w:rsidP="004B48BF">
      <w:pPr>
        <w:spacing w:line="0" w:lineRule="atLeast"/>
        <w:jc w:val="right"/>
        <w:rPr>
          <w:rFonts w:asciiTheme="majorHAnsi" w:eastAsia="Times New Roman" w:hAnsiTheme="majorHAnsi"/>
          <w:i/>
          <w:color w:val="FF0000"/>
        </w:rPr>
      </w:pPr>
      <w:r w:rsidRPr="00410338">
        <w:rPr>
          <w:rFonts w:asciiTheme="majorHAnsi" w:eastAsia="Times New Roman" w:hAnsiTheme="majorHAnsi"/>
          <w:i/>
          <w:color w:val="FF0000"/>
        </w:rPr>
        <w:t>Todos de pie, el Celebrante  desde el presbiterio dice:</w:t>
      </w:r>
    </w:p>
    <w:p w:rsidR="004B48BF" w:rsidRPr="00F36014" w:rsidRDefault="004B48BF" w:rsidP="004B48BF">
      <w:pPr>
        <w:rPr>
          <w:rFonts w:asciiTheme="majorHAnsi" w:eastAsia="Arial Unicode MS" w:hAnsiTheme="majorHAnsi" w:cs="Calibri"/>
          <w:color w:val="000000" w:themeColor="text1"/>
        </w:rPr>
      </w:pPr>
    </w:p>
    <w:p w:rsidR="004B48BF" w:rsidRPr="00F36014" w:rsidRDefault="004B48BF" w:rsidP="00F36014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793D23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C:</w:t>
      </w: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 Bendito seas Oh Señor Dios, El Padre, El Hijo y El Espíritu Santo. </w:t>
      </w:r>
    </w:p>
    <w:p w:rsidR="00F36014" w:rsidRPr="00F36014" w:rsidRDefault="00F36014" w:rsidP="00F36014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4B48BF" w:rsidRPr="00F36014" w:rsidRDefault="004B48BF" w:rsidP="00F36014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A: Amén.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4B48BF" w:rsidRPr="00C968E2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L: </w:t>
      </w:r>
      <w:r w:rsidRPr="00F36014">
        <w:rPr>
          <w:rFonts w:asciiTheme="majorHAnsi" w:hAnsiTheme="majorHAnsi" w:cs="Calibri"/>
          <w:color w:val="000000" w:themeColor="text1"/>
          <w:sz w:val="28"/>
          <w:szCs w:val="28"/>
          <w:lang w:val="es"/>
        </w:rPr>
        <w:t xml:space="preserve">Si decimos que no tenemos pecado, nos engañamos a nosotros mismos y la verdad no está en nosotros </w:t>
      </w:r>
      <w:r w:rsidRPr="00F36014">
        <w:rPr>
          <w:rFonts w:asciiTheme="majorHAnsi" w:hAnsiTheme="majorHAnsi" w:cs="Calibri"/>
          <w:i/>
          <w:color w:val="000000" w:themeColor="text1"/>
          <w:sz w:val="28"/>
          <w:szCs w:val="28"/>
          <w:lang w:val="es"/>
        </w:rPr>
        <w:t>(1 Juan 1:8</w:t>
      </w:r>
      <w:r w:rsidRPr="00C968E2">
        <w:rPr>
          <w:rFonts w:asciiTheme="majorHAnsi" w:hAnsiTheme="majorHAnsi" w:cs="Calibri"/>
          <w:color w:val="000000" w:themeColor="text1"/>
          <w:sz w:val="28"/>
          <w:szCs w:val="28"/>
          <w:lang w:val="es"/>
        </w:rPr>
        <w:t>),  reconozcamos en Silencio nuestros Pecados ante Dios.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</w:rPr>
      </w:pPr>
    </w:p>
    <w:p w:rsidR="004B48BF" w:rsidRPr="00410338" w:rsidRDefault="004B48BF" w:rsidP="004B48BF">
      <w:pPr>
        <w:jc w:val="right"/>
        <w:rPr>
          <w:rFonts w:asciiTheme="majorHAnsi" w:eastAsia="Times New Roman" w:hAnsiTheme="majorHAnsi"/>
          <w:i/>
          <w:color w:val="FF0000"/>
        </w:rPr>
      </w:pPr>
      <w:r w:rsidRPr="00410338">
        <w:rPr>
          <w:rFonts w:asciiTheme="majorHAnsi" w:eastAsia="Times New Roman" w:hAnsiTheme="majorHAnsi"/>
          <w:i/>
          <w:color w:val="FF0000"/>
        </w:rPr>
        <w:t xml:space="preserve">El Celebrante afirma el Perdón de Dios, </w:t>
      </w:r>
    </w:p>
    <w:p w:rsidR="004B48BF" w:rsidRPr="00410338" w:rsidRDefault="00494902" w:rsidP="004B48BF">
      <w:pPr>
        <w:jc w:val="right"/>
        <w:rPr>
          <w:rFonts w:asciiTheme="majorHAnsi" w:eastAsia="Times New Roman" w:hAnsiTheme="majorHAnsi"/>
          <w:i/>
          <w:color w:val="FF0000"/>
        </w:rPr>
      </w:pPr>
      <w:r w:rsidRPr="00410338">
        <w:rPr>
          <w:rFonts w:asciiTheme="majorHAnsi" w:eastAsia="Times New Roman" w:hAnsiTheme="majorHAnsi"/>
          <w:i/>
          <w:color w:val="FF0000"/>
        </w:rPr>
        <w:t>Extendiendo</w:t>
      </w:r>
      <w:r w:rsidR="004B48BF" w:rsidRPr="00410338">
        <w:rPr>
          <w:rFonts w:asciiTheme="majorHAnsi" w:eastAsia="Times New Roman" w:hAnsiTheme="majorHAnsi"/>
          <w:i/>
          <w:color w:val="FF0000"/>
        </w:rPr>
        <w:t xml:space="preserve"> las manos y diciendo: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C</w:t>
      </w:r>
      <w:r w:rsidR="00793D23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: </w:t>
      </w: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El Señor Misericordioso conceda la remisión de todos nuestros pecados. Amén</w:t>
      </w:r>
      <w:r w:rsidRPr="00F36014">
        <w:rPr>
          <w:rFonts w:asciiTheme="majorHAnsi" w:eastAsia="Arial Unicode MS" w:hAnsiTheme="majorHAnsi" w:cs="Calibri"/>
          <w:color w:val="000000" w:themeColor="text1"/>
          <w:sz w:val="32"/>
          <w:szCs w:val="32"/>
        </w:rPr>
        <w:t>.</w:t>
      </w:r>
    </w:p>
    <w:p w:rsid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32"/>
          <w:szCs w:val="32"/>
        </w:rPr>
        <w:t xml:space="preserve">                                     </w:t>
      </w:r>
    </w:p>
    <w:p w:rsidR="004B48BF" w:rsidRPr="00410338" w:rsidRDefault="004B48BF" w:rsidP="004B48BF">
      <w:pPr>
        <w:jc w:val="both"/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32"/>
          <w:szCs w:val="32"/>
        </w:rPr>
        <w:t xml:space="preserve">           </w:t>
      </w: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  <w:sz w:val="29"/>
          <w:szCs w:val="29"/>
        </w:rPr>
        <w:t xml:space="preserve"> </w:t>
      </w:r>
      <w:r w:rsidRPr="00410338">
        <w:rPr>
          <w:rFonts w:asciiTheme="majorHAnsi" w:eastAsia="Arial Unicode MS" w:hAnsiTheme="majorHAnsi" w:cs="Calibri"/>
          <w:i/>
          <w:color w:val="FF0000"/>
        </w:rPr>
        <w:t xml:space="preserve">Se entonan cantos de Adoración mientras toda la </w:t>
      </w: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Congregación es llevada a un momento de </w:t>
      </w:r>
      <w:r w:rsidR="0009415C" w:rsidRPr="00410338">
        <w:rPr>
          <w:rFonts w:asciiTheme="majorHAnsi" w:eastAsia="Arial Unicode MS" w:hAnsiTheme="majorHAnsi" w:cs="Calibri"/>
          <w:i/>
          <w:color w:val="FF0000"/>
        </w:rPr>
        <w:t>Adoración</w:t>
      </w: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Intima a Dios, esta remplaza la Colecta del día.</w:t>
      </w: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Terminada la Oración todos </w:t>
      </w:r>
      <w:r w:rsidR="00F36014" w:rsidRPr="00410338">
        <w:rPr>
          <w:rFonts w:asciiTheme="majorHAnsi" w:eastAsia="Arial Unicode MS" w:hAnsiTheme="majorHAnsi" w:cs="Calibri"/>
          <w:i/>
          <w:color w:val="FF0000"/>
        </w:rPr>
        <w:t>sentados</w:t>
      </w:r>
    </w:p>
    <w:p w:rsidR="004B48BF" w:rsidRPr="00410338" w:rsidRDefault="00AF750C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Escuchamos</w:t>
      </w:r>
      <w:r w:rsidR="004B48BF" w:rsidRPr="00410338">
        <w:rPr>
          <w:rFonts w:asciiTheme="majorHAnsi" w:eastAsia="Arial Unicode MS" w:hAnsiTheme="majorHAnsi" w:cs="Calibri"/>
          <w:i/>
          <w:color w:val="FF0000"/>
        </w:rPr>
        <w:t xml:space="preserve"> la Palabra de Dios.</w:t>
      </w: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color w:val="FF0000"/>
        </w:rPr>
      </w:pPr>
    </w:p>
    <w:p w:rsidR="00F36014" w:rsidRDefault="00F36014" w:rsidP="004B48BF">
      <w:pPr>
        <w:jc w:val="right"/>
        <w:rPr>
          <w:rFonts w:asciiTheme="majorHAnsi" w:eastAsia="Arial Unicode MS" w:hAnsiTheme="majorHAnsi" w:cs="Calibri"/>
          <w:color w:val="000000" w:themeColor="text1"/>
        </w:rPr>
      </w:pPr>
    </w:p>
    <w:p w:rsidR="00F36014" w:rsidRDefault="00F36014" w:rsidP="004B48BF">
      <w:pPr>
        <w:jc w:val="right"/>
        <w:rPr>
          <w:rFonts w:asciiTheme="majorHAnsi" w:eastAsia="Arial Unicode MS" w:hAnsiTheme="majorHAnsi" w:cs="Calibri"/>
          <w:color w:val="000000" w:themeColor="text1"/>
        </w:rPr>
      </w:pPr>
    </w:p>
    <w:p w:rsidR="00F36014" w:rsidRDefault="00F36014" w:rsidP="004B48BF">
      <w:pPr>
        <w:jc w:val="right"/>
        <w:rPr>
          <w:rFonts w:asciiTheme="majorHAnsi" w:eastAsia="Arial Unicode MS" w:hAnsiTheme="majorHAnsi" w:cs="Calibri"/>
          <w:color w:val="000000" w:themeColor="text1"/>
        </w:rPr>
      </w:pPr>
    </w:p>
    <w:p w:rsidR="00F36014" w:rsidRDefault="00F36014" w:rsidP="004B48BF">
      <w:pPr>
        <w:jc w:val="right"/>
        <w:rPr>
          <w:rFonts w:asciiTheme="majorHAnsi" w:eastAsia="Arial Unicode MS" w:hAnsiTheme="majorHAnsi" w:cs="Calibri"/>
          <w:color w:val="000000" w:themeColor="text1"/>
        </w:rPr>
      </w:pPr>
    </w:p>
    <w:p w:rsidR="00F36014" w:rsidRPr="00F36014" w:rsidRDefault="00F36014" w:rsidP="004B48BF">
      <w:pPr>
        <w:jc w:val="right"/>
        <w:rPr>
          <w:rFonts w:asciiTheme="majorHAnsi" w:eastAsia="Arial Unicode MS" w:hAnsiTheme="majorHAnsi" w:cs="Calibri"/>
          <w:color w:val="000000" w:themeColor="text1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tabs>
          <w:tab w:val="left" w:pos="1783"/>
        </w:tabs>
        <w:jc w:val="both"/>
        <w:rPr>
          <w:rFonts w:asciiTheme="majorHAnsi" w:eastAsia="Arial Unicode MS" w:hAnsiTheme="majorHAnsi" w:cs="Calibri"/>
          <w:i/>
          <w:color w:val="000000" w:themeColor="text1"/>
          <w:sz w:val="29"/>
          <w:szCs w:val="29"/>
        </w:rPr>
      </w:pPr>
      <w:r w:rsidRPr="00F36014">
        <w:rPr>
          <w:rFonts w:asciiTheme="majorHAnsi" w:eastAsia="Arial Unicode MS" w:hAnsiTheme="majorHAnsi" w:cs="Calibri"/>
          <w:i/>
          <w:color w:val="000000" w:themeColor="text1"/>
          <w:sz w:val="29"/>
          <w:szCs w:val="29"/>
        </w:rPr>
        <w:tab/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36014" w:rsidRDefault="00F36014" w:rsidP="00374F3A">
      <w:pPr>
        <w:jc w:val="center"/>
        <w:rPr>
          <w:rFonts w:ascii="Cambria" w:eastAsia="Arial Unicode MS" w:hAnsi="Cambria" w:cs="Calibri"/>
          <w:color w:val="000000" w:themeColor="text1"/>
          <w:sz w:val="32"/>
          <w:szCs w:val="32"/>
        </w:rPr>
      </w:pPr>
    </w:p>
    <w:p w:rsidR="00F36014" w:rsidRDefault="00F36014" w:rsidP="00374F3A">
      <w:pPr>
        <w:jc w:val="center"/>
        <w:rPr>
          <w:rFonts w:ascii="Cambria" w:eastAsia="Arial Unicode MS" w:hAnsi="Cambria" w:cs="Calibri"/>
          <w:color w:val="000000" w:themeColor="text1"/>
          <w:sz w:val="32"/>
          <w:szCs w:val="32"/>
        </w:rPr>
      </w:pPr>
    </w:p>
    <w:p w:rsidR="00F36014" w:rsidRPr="00793D23" w:rsidRDefault="00F36014" w:rsidP="00374F3A">
      <w:pPr>
        <w:jc w:val="center"/>
        <w:rPr>
          <w:rFonts w:ascii="Cambria" w:eastAsia="Arial Unicode MS" w:hAnsi="Cambria" w:cs="Calibri"/>
          <w:color w:val="FF0000"/>
          <w:sz w:val="32"/>
          <w:szCs w:val="32"/>
        </w:rPr>
      </w:pPr>
    </w:p>
    <w:p w:rsidR="00374F3A" w:rsidRPr="00793D23" w:rsidRDefault="00374F3A" w:rsidP="00374F3A">
      <w:pPr>
        <w:jc w:val="center"/>
        <w:rPr>
          <w:rFonts w:ascii="Cambria" w:eastAsia="Arial Unicode MS" w:hAnsi="Cambria" w:cs="Calibri"/>
          <w:color w:val="FF0000"/>
          <w:sz w:val="32"/>
          <w:szCs w:val="32"/>
        </w:rPr>
      </w:pPr>
      <w:r w:rsidRPr="00793D23">
        <w:rPr>
          <w:rFonts w:ascii="Cambria" w:eastAsia="Arial Unicode MS" w:hAnsi="Cambria" w:cs="Calibri"/>
          <w:color w:val="FF0000"/>
          <w:sz w:val="32"/>
          <w:szCs w:val="32"/>
        </w:rPr>
        <w:t>Lecturas de la Palabra de Dios</w:t>
      </w:r>
    </w:p>
    <w:p w:rsidR="00F36014" w:rsidRDefault="00374F3A" w:rsidP="00F36014">
      <w:pPr>
        <w:spacing w:line="225" w:lineRule="auto"/>
        <w:ind w:left="80" w:right="1460" w:hanging="74"/>
        <w:jc w:val="right"/>
        <w:rPr>
          <w:rFonts w:ascii="Times New Roman" w:eastAsia="Times New Roman" w:hAnsi="Times New Roman"/>
          <w:i/>
          <w:color w:val="000000" w:themeColor="text1"/>
        </w:rPr>
      </w:pPr>
      <w:r w:rsidRPr="00F36014">
        <w:rPr>
          <w:rFonts w:ascii="Times New Roman" w:eastAsia="Times New Roman" w:hAnsi="Times New Roman"/>
          <w:i/>
          <w:color w:val="000000" w:themeColor="text1"/>
        </w:rPr>
        <w:t xml:space="preserve">                   </w:t>
      </w:r>
    </w:p>
    <w:p w:rsidR="00F36014" w:rsidRPr="00F36014" w:rsidRDefault="00F36014" w:rsidP="00F36014">
      <w:pPr>
        <w:spacing w:line="225" w:lineRule="auto"/>
        <w:ind w:left="80" w:right="1460" w:hanging="74"/>
        <w:jc w:val="right"/>
        <w:rPr>
          <w:rFonts w:ascii="Cambria" w:eastAsia="Arial Unicode MS" w:hAnsi="Cambria" w:cs="Calibri"/>
          <w:b/>
          <w:color w:val="000000" w:themeColor="text1"/>
          <w:sz w:val="32"/>
          <w:szCs w:val="32"/>
        </w:rPr>
      </w:pPr>
    </w:p>
    <w:p w:rsidR="00374F3A" w:rsidRPr="00F36014" w:rsidRDefault="00374F3A" w:rsidP="00374F3A">
      <w:pPr>
        <w:jc w:val="center"/>
        <w:rPr>
          <w:rFonts w:ascii="Cambria" w:eastAsia="Arial Unicode MS" w:hAnsi="Cambria" w:cs="Calibri"/>
          <w:b/>
          <w:color w:val="000000" w:themeColor="text1"/>
          <w:sz w:val="32"/>
          <w:szCs w:val="32"/>
        </w:rPr>
      </w:pPr>
    </w:p>
    <w:p w:rsidR="00374F3A" w:rsidRPr="00F36014" w:rsidRDefault="00374F3A" w:rsidP="00374F3A">
      <w:pPr>
        <w:jc w:val="center"/>
        <w:rPr>
          <w:rFonts w:ascii="Cambria" w:eastAsia="Arial Unicode MS" w:hAnsi="Cambria" w:cs="Calibri"/>
          <w:b/>
          <w:color w:val="000000" w:themeColor="text1"/>
          <w:sz w:val="28"/>
          <w:szCs w:val="28"/>
        </w:rPr>
      </w:pPr>
    </w:p>
    <w:p w:rsidR="00374F3A" w:rsidRPr="00F36014" w:rsidRDefault="00374F3A" w:rsidP="00374F3A">
      <w:pPr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L: Del Libro de_____________ Capitulo____ Verso_____</w:t>
      </w:r>
    </w:p>
    <w:p w:rsidR="00374F3A" w:rsidRPr="00F36014" w:rsidRDefault="00374F3A" w:rsidP="00374F3A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374F3A" w:rsidRPr="00F36014" w:rsidRDefault="00374F3A" w:rsidP="00374F3A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L: Palabra de Dios.</w:t>
      </w:r>
    </w:p>
    <w:p w:rsidR="00374F3A" w:rsidRPr="00F36014" w:rsidRDefault="00374F3A" w:rsidP="00374F3A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374F3A" w:rsidRDefault="00374F3A" w:rsidP="00374F3A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A: Te Alabamos Señor</w:t>
      </w:r>
    </w:p>
    <w:p w:rsidR="00F36014" w:rsidRPr="00F36014" w:rsidRDefault="00F36014" w:rsidP="00374F3A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374F3A" w:rsidRPr="00F36014" w:rsidRDefault="00374F3A" w:rsidP="00374F3A">
      <w:pPr>
        <w:jc w:val="both"/>
        <w:rPr>
          <w:rFonts w:ascii="Cambria" w:eastAsia="Arial Unicode MS" w:hAnsi="Cambria" w:cs="Calibri"/>
          <w:color w:val="000000" w:themeColor="text1"/>
          <w:sz w:val="28"/>
          <w:szCs w:val="28"/>
        </w:rPr>
      </w:pPr>
    </w:p>
    <w:p w:rsidR="004B48BF" w:rsidRPr="00F36014" w:rsidRDefault="004B48BF" w:rsidP="004B48BF">
      <w:pPr>
        <w:jc w:val="center"/>
        <w:rPr>
          <w:rFonts w:asciiTheme="majorHAnsi" w:eastAsia="Arial Unicode MS" w:hAnsiTheme="majorHAnsi" w:cs="Calibri"/>
          <w:b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center"/>
        <w:rPr>
          <w:rFonts w:asciiTheme="majorHAnsi" w:eastAsia="Arial Unicode MS" w:hAnsiTheme="majorHAnsi" w:cs="Calibri"/>
          <w:b/>
          <w:color w:val="000000" w:themeColor="text1"/>
          <w:sz w:val="32"/>
          <w:szCs w:val="32"/>
        </w:rPr>
      </w:pPr>
    </w:p>
    <w:p w:rsidR="004B48BF" w:rsidRPr="00793D23" w:rsidRDefault="004B48BF" w:rsidP="004B48BF">
      <w:pPr>
        <w:jc w:val="center"/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>Proclamación del Evangelio</w:t>
      </w:r>
    </w:p>
    <w:p w:rsidR="00F36014" w:rsidRPr="00F36014" w:rsidRDefault="00F36014" w:rsidP="004B48BF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410338" w:rsidRDefault="004B48BF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(Todos en Pie, escuchamos el Evangelio)</w:t>
      </w:r>
    </w:p>
    <w:p w:rsidR="00374F3A" w:rsidRPr="00F36014" w:rsidRDefault="00374F3A" w:rsidP="00F36014">
      <w:pPr>
        <w:jc w:val="right"/>
        <w:rPr>
          <w:rFonts w:asciiTheme="majorHAnsi" w:eastAsia="Arial Unicode MS" w:hAnsiTheme="majorHAnsi" w:cs="Calibri"/>
          <w:i/>
          <w:color w:val="000000" w:themeColor="text1"/>
        </w:rPr>
      </w:pPr>
    </w:p>
    <w:p w:rsidR="00374F3A" w:rsidRPr="00F36014" w:rsidRDefault="00374F3A" w:rsidP="004B48BF">
      <w:pPr>
        <w:jc w:val="center"/>
        <w:rPr>
          <w:rFonts w:asciiTheme="majorHAnsi" w:eastAsia="Arial Unicode MS" w:hAnsiTheme="majorHAnsi" w:cs="Calibri"/>
          <w:i/>
          <w:color w:val="000000" w:themeColor="text1"/>
          <w:sz w:val="29"/>
          <w:szCs w:val="29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C: </w:t>
      </w:r>
      <w:r w:rsidR="00F36014"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Del Evangelio de ______________________ Capitulo</w:t>
      </w:r>
      <w:r w:rsid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 </w:t>
      </w:r>
      <w:r w:rsidR="00F36014"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__________Versículo ______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C: Palabra del Señor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A: Gloria a Ti Señor Jesús.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36014" w:rsidRDefault="00F36014" w:rsidP="004B48BF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09415C" w:rsidRDefault="0009415C" w:rsidP="004B48BF">
      <w:pPr>
        <w:jc w:val="center"/>
        <w:rPr>
          <w:rFonts w:asciiTheme="majorHAnsi" w:eastAsia="Arial Unicode MS" w:hAnsiTheme="majorHAnsi" w:cs="Calibri"/>
          <w:color w:val="FF0000"/>
          <w:sz w:val="32"/>
          <w:szCs w:val="32"/>
        </w:rPr>
      </w:pPr>
    </w:p>
    <w:p w:rsidR="004B48BF" w:rsidRPr="00793D23" w:rsidRDefault="004B48BF" w:rsidP="004B48BF">
      <w:pPr>
        <w:jc w:val="center"/>
        <w:rPr>
          <w:rFonts w:asciiTheme="majorHAnsi" w:eastAsia="Arial Unicode MS" w:hAnsiTheme="majorHAnsi" w:cs="Calibri"/>
          <w:color w:val="FF0000"/>
          <w:sz w:val="32"/>
          <w:szCs w:val="32"/>
        </w:rPr>
      </w:pPr>
      <w:bookmarkStart w:id="0" w:name="_GoBack"/>
      <w:bookmarkEnd w:id="0"/>
      <w:r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lastRenderedPageBreak/>
        <w:t>Sermón, Homilía, o Mensaje</w:t>
      </w:r>
    </w:p>
    <w:p w:rsidR="00F36014" w:rsidRPr="00F36014" w:rsidRDefault="00F36014" w:rsidP="004B48BF">
      <w:pPr>
        <w:jc w:val="center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410338" w:rsidRDefault="004B48BF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(Todos sentados</w:t>
      </w:r>
      <w:r w:rsidR="00F36014" w:rsidRPr="00410338">
        <w:rPr>
          <w:rFonts w:asciiTheme="majorHAnsi" w:eastAsia="Arial Unicode MS" w:hAnsiTheme="majorHAnsi" w:cs="Calibri"/>
          <w:i/>
          <w:color w:val="FF0000"/>
        </w:rPr>
        <w:t xml:space="preserve"> escuchamos la exhortación del Celebrante</w:t>
      </w:r>
      <w:r w:rsidRPr="00410338">
        <w:rPr>
          <w:rFonts w:asciiTheme="majorHAnsi" w:eastAsia="Arial Unicode MS" w:hAnsiTheme="majorHAnsi" w:cs="Calibri"/>
          <w:i/>
          <w:color w:val="FF0000"/>
        </w:rPr>
        <w:t>)</w:t>
      </w:r>
    </w:p>
    <w:p w:rsidR="004B48BF" w:rsidRPr="00410338" w:rsidRDefault="004B48BF" w:rsidP="004B48BF">
      <w:pPr>
        <w:jc w:val="both"/>
        <w:rPr>
          <w:rFonts w:asciiTheme="majorHAnsi" w:eastAsia="Arial Unicode MS" w:hAnsiTheme="majorHAnsi" w:cs="Calibri"/>
          <w:b/>
          <w:color w:val="FF0000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AF750C" w:rsidRPr="00F36014" w:rsidRDefault="00AF750C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AF750C" w:rsidRPr="00793D23" w:rsidRDefault="00AF750C" w:rsidP="004B48BF">
      <w:pPr>
        <w:jc w:val="both"/>
        <w:rPr>
          <w:rFonts w:asciiTheme="majorHAnsi" w:eastAsia="Arial Unicode MS" w:hAnsiTheme="majorHAnsi" w:cs="Calibri"/>
          <w:color w:val="FF0000"/>
          <w:sz w:val="32"/>
          <w:szCs w:val="32"/>
        </w:rPr>
      </w:pPr>
    </w:p>
    <w:p w:rsidR="00AF750C" w:rsidRPr="00793D23" w:rsidRDefault="00AF750C" w:rsidP="00AF750C">
      <w:pPr>
        <w:jc w:val="both"/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793D23">
        <w:rPr>
          <w:rFonts w:asciiTheme="majorHAnsi" w:eastAsia="Arial Unicode MS" w:hAnsiTheme="majorHAnsi" w:cs="Calibri"/>
          <w:b/>
          <w:color w:val="FF0000"/>
          <w:sz w:val="32"/>
          <w:szCs w:val="32"/>
        </w:rPr>
        <w:t xml:space="preserve">                                            </w:t>
      </w:r>
      <w:r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 xml:space="preserve">Oración </w:t>
      </w:r>
      <w:r w:rsidR="00F36014"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>por la Iglesia</w:t>
      </w:r>
    </w:p>
    <w:p w:rsidR="00F36014" w:rsidRPr="00F36014" w:rsidRDefault="00F36014" w:rsidP="00AF750C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36014" w:rsidRPr="00410338" w:rsidRDefault="00AF750C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Toda la Congregación entra en un momento de agradecimiento a Dios </w:t>
      </w:r>
    </w:p>
    <w:p w:rsidR="00F36014" w:rsidRPr="00410338" w:rsidRDefault="00AF750C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proofErr w:type="gramStart"/>
      <w:r w:rsidRPr="00410338">
        <w:rPr>
          <w:rFonts w:asciiTheme="majorHAnsi" w:eastAsia="Arial Unicode MS" w:hAnsiTheme="majorHAnsi" w:cs="Calibri"/>
          <w:i/>
          <w:color w:val="FF0000"/>
        </w:rPr>
        <w:t>por</w:t>
      </w:r>
      <w:proofErr w:type="gramEnd"/>
      <w:r w:rsidRPr="00410338">
        <w:rPr>
          <w:rFonts w:asciiTheme="majorHAnsi" w:eastAsia="Arial Unicode MS" w:hAnsiTheme="majorHAnsi" w:cs="Calibri"/>
          <w:i/>
          <w:color w:val="FF0000"/>
        </w:rPr>
        <w:t xml:space="preserve"> el Sacrificio de su Hijo en la Cruz, su Resurrección y su segunda Venida, </w:t>
      </w:r>
    </w:p>
    <w:p w:rsidR="00F36014" w:rsidRPr="00410338" w:rsidRDefault="00AF750C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proofErr w:type="gramStart"/>
      <w:r w:rsidRPr="00410338">
        <w:rPr>
          <w:rFonts w:asciiTheme="majorHAnsi" w:eastAsia="Arial Unicode MS" w:hAnsiTheme="majorHAnsi" w:cs="Calibri"/>
          <w:i/>
          <w:color w:val="FF0000"/>
        </w:rPr>
        <w:t>orando</w:t>
      </w:r>
      <w:proofErr w:type="gramEnd"/>
      <w:r w:rsidRPr="00410338">
        <w:rPr>
          <w:rFonts w:asciiTheme="majorHAnsi" w:eastAsia="Arial Unicode MS" w:hAnsiTheme="majorHAnsi" w:cs="Calibri"/>
          <w:i/>
          <w:color w:val="FF0000"/>
        </w:rPr>
        <w:t xml:space="preserve"> por toda la Iglesia en especial por nuestro Obispo, </w:t>
      </w:r>
    </w:p>
    <w:p w:rsidR="00F36014" w:rsidRPr="00410338" w:rsidRDefault="00AF750C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proofErr w:type="gramStart"/>
      <w:r w:rsidRPr="00410338">
        <w:rPr>
          <w:rFonts w:asciiTheme="majorHAnsi" w:eastAsia="Arial Unicode MS" w:hAnsiTheme="majorHAnsi" w:cs="Calibri"/>
          <w:i/>
          <w:color w:val="FF0000"/>
        </w:rPr>
        <w:t>nuestro</w:t>
      </w:r>
      <w:r w:rsidR="00F36014" w:rsidRPr="00410338">
        <w:rPr>
          <w:rFonts w:asciiTheme="majorHAnsi" w:eastAsia="Arial Unicode MS" w:hAnsiTheme="majorHAnsi" w:cs="Calibri"/>
          <w:i/>
          <w:color w:val="FF0000"/>
        </w:rPr>
        <w:t>s</w:t>
      </w:r>
      <w:proofErr w:type="gramEnd"/>
      <w:r w:rsidRPr="00410338">
        <w:rPr>
          <w:rFonts w:asciiTheme="majorHAnsi" w:eastAsia="Arial Unicode MS" w:hAnsiTheme="majorHAnsi" w:cs="Calibri"/>
          <w:i/>
          <w:color w:val="FF0000"/>
        </w:rPr>
        <w:t xml:space="preserve"> presbítero</w:t>
      </w:r>
      <w:r w:rsidR="00F36014" w:rsidRPr="00410338">
        <w:rPr>
          <w:rFonts w:asciiTheme="majorHAnsi" w:eastAsia="Arial Unicode MS" w:hAnsiTheme="majorHAnsi" w:cs="Calibri"/>
          <w:i/>
          <w:color w:val="FF0000"/>
        </w:rPr>
        <w:t>s</w:t>
      </w:r>
      <w:r w:rsidRPr="00410338">
        <w:rPr>
          <w:rFonts w:asciiTheme="majorHAnsi" w:eastAsia="Arial Unicode MS" w:hAnsiTheme="majorHAnsi" w:cs="Calibri"/>
          <w:i/>
          <w:color w:val="FF0000"/>
        </w:rPr>
        <w:t xml:space="preserve"> y nuestros diáconos.</w:t>
      </w:r>
    </w:p>
    <w:p w:rsidR="00F36014" w:rsidRPr="00410338" w:rsidRDefault="00F36014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</w:p>
    <w:p w:rsidR="00AF750C" w:rsidRPr="00410338" w:rsidRDefault="00F36014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 Al terminar intercambiamos un signo de Paz</w:t>
      </w:r>
    </w:p>
    <w:p w:rsidR="00AF750C" w:rsidRPr="00F36014" w:rsidRDefault="00AF750C" w:rsidP="00F36014">
      <w:pPr>
        <w:jc w:val="right"/>
        <w:rPr>
          <w:rFonts w:asciiTheme="majorHAnsi" w:eastAsia="Arial Unicode MS" w:hAnsiTheme="majorHAnsi" w:cs="Calibri"/>
          <w:i/>
          <w:color w:val="000000" w:themeColor="text1"/>
          <w:sz w:val="29"/>
          <w:szCs w:val="29"/>
        </w:rPr>
      </w:pPr>
    </w:p>
    <w:p w:rsidR="00AF750C" w:rsidRPr="00F36014" w:rsidRDefault="00AF750C" w:rsidP="00AF750C">
      <w:pPr>
        <w:jc w:val="center"/>
        <w:rPr>
          <w:rFonts w:asciiTheme="majorHAnsi" w:eastAsia="Arial Unicode MS" w:hAnsiTheme="majorHAnsi" w:cs="Calibri"/>
          <w:i/>
          <w:color w:val="000000" w:themeColor="text1"/>
          <w:sz w:val="29"/>
          <w:szCs w:val="29"/>
        </w:rPr>
      </w:pPr>
    </w:p>
    <w:p w:rsidR="00AF750C" w:rsidRPr="00F36014" w:rsidRDefault="00AF750C" w:rsidP="00AF750C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AF750C" w:rsidRPr="00F36014" w:rsidRDefault="00AF750C" w:rsidP="00AF750C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36014" w:rsidRPr="00793D23" w:rsidRDefault="00F36014" w:rsidP="00F36014">
      <w:pPr>
        <w:tabs>
          <w:tab w:val="left" w:pos="2751"/>
          <w:tab w:val="center" w:pos="4419"/>
          <w:tab w:val="left" w:pos="6520"/>
        </w:tabs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32"/>
          <w:szCs w:val="32"/>
        </w:rPr>
        <w:tab/>
      </w:r>
      <w:r w:rsidRPr="00F36014">
        <w:rPr>
          <w:rFonts w:asciiTheme="majorHAnsi" w:eastAsia="Arial Unicode MS" w:hAnsiTheme="majorHAnsi" w:cs="Calibri"/>
          <w:color w:val="000000" w:themeColor="text1"/>
          <w:sz w:val="32"/>
          <w:szCs w:val="32"/>
        </w:rPr>
        <w:tab/>
      </w:r>
      <w:r w:rsidR="00AF750C"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 xml:space="preserve">Ofertorio </w:t>
      </w:r>
    </w:p>
    <w:p w:rsidR="00AF750C" w:rsidRPr="00F36014" w:rsidRDefault="00F36014" w:rsidP="00F36014">
      <w:pPr>
        <w:tabs>
          <w:tab w:val="left" w:pos="2751"/>
          <w:tab w:val="center" w:pos="4419"/>
          <w:tab w:val="left" w:pos="6520"/>
        </w:tabs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32"/>
          <w:szCs w:val="32"/>
        </w:rPr>
        <w:tab/>
      </w:r>
    </w:p>
    <w:p w:rsidR="00AF750C" w:rsidRPr="00410338" w:rsidRDefault="00AF750C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(Todos sentados, se hace la colecta)</w:t>
      </w:r>
    </w:p>
    <w:p w:rsidR="00AF750C" w:rsidRPr="00F36014" w:rsidRDefault="00AF750C" w:rsidP="00F36014">
      <w:pPr>
        <w:jc w:val="right"/>
        <w:rPr>
          <w:rFonts w:asciiTheme="majorHAnsi" w:eastAsia="Arial Unicode MS" w:hAnsiTheme="majorHAnsi" w:cs="Calibri"/>
          <w:b/>
          <w:color w:val="000000" w:themeColor="text1"/>
        </w:rPr>
      </w:pPr>
    </w:p>
    <w:p w:rsidR="00AF750C" w:rsidRPr="00F36014" w:rsidRDefault="00AF750C" w:rsidP="00AF750C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AF750C" w:rsidRPr="00F36014" w:rsidRDefault="00AF750C" w:rsidP="00AF750C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L: Dad al Señor la honra debida a su Nombre, traed ofrendas y venid a sus atrios (Salmo 96:8)</w:t>
      </w:r>
    </w:p>
    <w:p w:rsidR="004B48BF" w:rsidRPr="00F36014" w:rsidRDefault="004B48BF" w:rsidP="004B48BF">
      <w:pPr>
        <w:tabs>
          <w:tab w:val="left" w:pos="2949"/>
          <w:tab w:val="center" w:pos="4510"/>
        </w:tabs>
        <w:spacing w:line="0" w:lineRule="atLeast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tabs>
          <w:tab w:val="left" w:pos="2949"/>
          <w:tab w:val="center" w:pos="4510"/>
        </w:tabs>
        <w:spacing w:line="0" w:lineRule="atLeast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</w:p>
    <w:p w:rsidR="006B57F1" w:rsidRPr="00F36014" w:rsidRDefault="006B57F1" w:rsidP="004B48BF">
      <w:pPr>
        <w:tabs>
          <w:tab w:val="left" w:pos="2949"/>
          <w:tab w:val="center" w:pos="4510"/>
        </w:tabs>
        <w:spacing w:line="0" w:lineRule="atLeast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</w:p>
    <w:p w:rsidR="004B48BF" w:rsidRPr="00793D23" w:rsidRDefault="004B48BF" w:rsidP="00F36014">
      <w:pPr>
        <w:tabs>
          <w:tab w:val="left" w:pos="2949"/>
          <w:tab w:val="center" w:pos="4510"/>
        </w:tabs>
        <w:spacing w:line="0" w:lineRule="atLeast"/>
        <w:jc w:val="center"/>
        <w:rPr>
          <w:rFonts w:asciiTheme="majorHAnsi" w:eastAsia="Times New Roman" w:hAnsiTheme="majorHAnsi"/>
          <w:color w:val="FF0000"/>
          <w:sz w:val="32"/>
          <w:szCs w:val="32"/>
        </w:rPr>
      </w:pPr>
      <w:r w:rsidRPr="00793D23">
        <w:rPr>
          <w:rFonts w:asciiTheme="majorHAnsi" w:eastAsia="Times New Roman" w:hAnsiTheme="majorHAnsi"/>
          <w:color w:val="FF0000"/>
          <w:sz w:val="32"/>
          <w:szCs w:val="32"/>
        </w:rPr>
        <w:t>Liturgia Eucarística</w:t>
      </w:r>
    </w:p>
    <w:p w:rsidR="004B48BF" w:rsidRPr="00F36014" w:rsidRDefault="004B48BF" w:rsidP="004B48BF">
      <w:pPr>
        <w:tabs>
          <w:tab w:val="left" w:pos="2949"/>
          <w:tab w:val="center" w:pos="4510"/>
        </w:tabs>
        <w:spacing w:line="0" w:lineRule="atLeast"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</w:p>
    <w:p w:rsidR="00F36014" w:rsidRPr="00F36014" w:rsidRDefault="004B48BF" w:rsidP="004B48BF">
      <w:pPr>
        <w:jc w:val="right"/>
        <w:rPr>
          <w:rFonts w:asciiTheme="majorHAnsi" w:eastAsia="Arial Unicode MS" w:hAnsiTheme="majorHAnsi" w:cs="Calibri"/>
          <w:i/>
          <w:color w:val="000000" w:themeColor="text1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Todos sentados,</w:t>
      </w:r>
      <w:r w:rsidR="00F36014" w:rsidRPr="00410338">
        <w:rPr>
          <w:rFonts w:asciiTheme="majorHAnsi" w:eastAsia="Arial Unicode MS" w:hAnsiTheme="majorHAnsi" w:cs="Calibri"/>
          <w:i/>
          <w:color w:val="FF0000"/>
        </w:rPr>
        <w:t xml:space="preserve"> el celebrante dice </w:t>
      </w:r>
    </w:p>
    <w:p w:rsidR="004B48BF" w:rsidRPr="00F36014" w:rsidRDefault="004B48BF" w:rsidP="004B48BF">
      <w:pPr>
        <w:tabs>
          <w:tab w:val="left" w:pos="2949"/>
          <w:tab w:val="center" w:pos="4510"/>
        </w:tabs>
        <w:spacing w:line="0" w:lineRule="atLeast"/>
        <w:jc w:val="center"/>
        <w:rPr>
          <w:rFonts w:asciiTheme="majorHAnsi" w:eastAsia="Times New Roman" w:hAnsiTheme="majorHAnsi"/>
          <w:b/>
          <w:color w:val="000000" w:themeColor="text1"/>
          <w:sz w:val="32"/>
          <w:szCs w:val="32"/>
        </w:rPr>
      </w:pPr>
    </w:p>
    <w:p w:rsidR="004B48BF" w:rsidRPr="00572A00" w:rsidRDefault="004B48BF" w:rsidP="004B48BF">
      <w:pPr>
        <w:spacing w:line="0" w:lineRule="atLeast"/>
        <w:jc w:val="center"/>
        <w:rPr>
          <w:rFonts w:asciiTheme="majorHAnsi" w:eastAsia="Times New Roman" w:hAnsiTheme="majorHAnsi"/>
          <w:color w:val="000000" w:themeColor="text1"/>
          <w:sz w:val="28"/>
          <w:szCs w:val="28"/>
        </w:rPr>
      </w:pPr>
    </w:p>
    <w:p w:rsidR="00572A00" w:rsidRDefault="00572A00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F36014" w:rsidRPr="00572A00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572A00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C: </w:t>
      </w:r>
      <w:r w:rsidR="00572A00"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G</w:t>
      </w:r>
      <w:r w:rsidR="00572A00"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loria </w:t>
      </w:r>
      <w:r w:rsidR="00572A00"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a Ti, Dios Omnipotente, nuestro Padre celestial, porque Tú, en tu inmensa misericordia, entregaste a tu único Hijo Jesucristo en la Cruz por nues</w:t>
      </w:r>
      <w:r w:rsid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tra redención; quien hizo allí </w:t>
      </w:r>
      <w:r w:rsidR="00572A00"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por la </w:t>
      </w:r>
      <w:r w:rsidR="00572A00"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oblación</w:t>
      </w:r>
      <w:r w:rsid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de sí mismo, </w:t>
      </w:r>
      <w:r w:rsidR="00572A00"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un completo, perfecto y suficiente sacrificio, por </w:t>
      </w:r>
      <w:r w:rsid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nuestros pecados; e </w:t>
      </w:r>
      <w:r w:rsid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lastRenderedPageBreak/>
        <w:t xml:space="preserve">instituyó, y en su santo </w:t>
      </w:r>
      <w:r w:rsidR="00572A00"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Evangelio nos mandó continuar, una perpetua memoria de aquella su preciosa muerte y sacr</w:t>
      </w:r>
      <w:r w:rsid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ificio, hasta su segunda venida.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right"/>
        <w:rPr>
          <w:rFonts w:asciiTheme="majorHAnsi" w:eastAsia="Arial Unicode MS" w:hAnsiTheme="majorHAnsi" w:cs="Calibri"/>
          <w:i/>
          <w:color w:val="000000" w:themeColor="text1"/>
          <w:sz w:val="29"/>
          <w:szCs w:val="29"/>
        </w:rPr>
      </w:pPr>
    </w:p>
    <w:p w:rsidR="004B48BF" w:rsidRPr="00F36014" w:rsidRDefault="004B48BF" w:rsidP="004B48BF">
      <w:pPr>
        <w:jc w:val="right"/>
        <w:rPr>
          <w:rFonts w:asciiTheme="majorHAnsi" w:eastAsia="Arial Unicode MS" w:hAnsiTheme="majorHAnsi" w:cs="Calibri"/>
          <w:i/>
          <w:color w:val="000000" w:themeColor="text1"/>
        </w:rPr>
      </w:pPr>
    </w:p>
    <w:p w:rsidR="00F36014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El Celebrante extiende sus </w:t>
      </w: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proofErr w:type="gramStart"/>
      <w:r w:rsidRPr="00410338">
        <w:rPr>
          <w:rFonts w:asciiTheme="majorHAnsi" w:eastAsia="Arial Unicode MS" w:hAnsiTheme="majorHAnsi" w:cs="Calibri"/>
          <w:i/>
          <w:color w:val="FF0000"/>
        </w:rPr>
        <w:t>manos</w:t>
      </w:r>
      <w:proofErr w:type="gramEnd"/>
      <w:r w:rsidRPr="00410338">
        <w:rPr>
          <w:rFonts w:asciiTheme="majorHAnsi" w:eastAsia="Arial Unicode MS" w:hAnsiTheme="majorHAnsi" w:cs="Calibri"/>
          <w:i/>
          <w:color w:val="FF0000"/>
        </w:rPr>
        <w:t xml:space="preserve"> sobre el Pan y el Vino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572A00" w:rsidRDefault="00572A00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Porque en la misma</w:t>
      </w:r>
      <w:r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noche en que fue entregado,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tomó</w:t>
      </w:r>
      <w:r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Pan; y habiendo dado gracias,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lo partió, y lo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dio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a sus discípu</w:t>
      </w:r>
      <w:r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los, diciendo, Tomad, comed,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esto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es mi Cuerpo, que por vosotros es dado; Haced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esto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en memoria de mí. </w:t>
      </w:r>
      <w:r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Asimismo, después de la cena,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tomó el Cáliz; y habiendo dado gracias, lo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dio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a ellos, diciendo, Bebed vo</w:t>
      </w:r>
      <w:r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sotros todos de éste; porque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esto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 es mi Sangre del Nuevo Testamento, que es derramada por vosotros, y por muchos, para remisión de pecados; Haced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esto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 xml:space="preserve">, cuantas veces lo 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bebiereis</w:t>
      </w:r>
      <w:r w:rsidRPr="00572A00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; en memoria de mí.</w:t>
      </w:r>
    </w:p>
    <w:p w:rsidR="00572A00" w:rsidRDefault="00572A00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</w:p>
    <w:p w:rsidR="00572A00" w:rsidRDefault="00572A00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(Todos en Silencio)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36014" w:rsidRDefault="00F36014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F36014" w:rsidRDefault="00F36014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F36014" w:rsidRPr="00410338" w:rsidRDefault="00F36014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El celebrante toma el pan y el vino</w:t>
      </w:r>
    </w:p>
    <w:p w:rsidR="004B48BF" w:rsidRPr="00410338" w:rsidRDefault="00F36014" w:rsidP="00F36014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 </w:t>
      </w:r>
      <w:proofErr w:type="gramStart"/>
      <w:r w:rsidRPr="00410338">
        <w:rPr>
          <w:rFonts w:asciiTheme="majorHAnsi" w:eastAsia="Arial Unicode MS" w:hAnsiTheme="majorHAnsi" w:cs="Calibri"/>
          <w:i/>
          <w:color w:val="FF0000"/>
        </w:rPr>
        <w:t>los</w:t>
      </w:r>
      <w:proofErr w:type="gramEnd"/>
      <w:r w:rsidRPr="00410338">
        <w:rPr>
          <w:rFonts w:asciiTheme="majorHAnsi" w:eastAsia="Arial Unicode MS" w:hAnsiTheme="majorHAnsi" w:cs="Calibri"/>
          <w:i/>
          <w:color w:val="FF0000"/>
        </w:rPr>
        <w:t xml:space="preserve"> levanta un poco, mientras dice:</w:t>
      </w:r>
    </w:p>
    <w:p w:rsidR="004B48BF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36014" w:rsidRPr="00F36014" w:rsidRDefault="00F36014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572A00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Así también</w:t>
      </w:r>
      <w:r w:rsidR="00C968E2" w:rsidRPr="00C968E2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Señor, nos presentamos y hacemos ofrenda de nosotros mismos, nuestras almas y nuestros cuerpos, como un sacrificio razonable, santo y vivo, para ti;</w:t>
      </w:r>
      <w:r w:rsidR="004B48BF" w:rsidRPr="00C968E2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 </w:t>
      </w:r>
      <w:r w:rsidR="00C968E2" w:rsidRPr="00C968E2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m</w:t>
      </w:r>
      <w:r w:rsidR="00C968E2" w:rsidRPr="00C968E2">
        <w:rPr>
          <w:rFonts w:asciiTheme="majorHAnsi" w:eastAsiaTheme="minorHAnsi" w:hAnsiTheme="majorHAnsi" w:cs="Calibri"/>
          <w:color w:val="000000"/>
          <w:sz w:val="28"/>
          <w:szCs w:val="28"/>
          <w:lang w:val="es" w:eastAsia="en-US"/>
        </w:rPr>
        <w:t>ediante Jesucristo nuestro Señor; por Quien, y con Quien, en la unidad del Espíritu Santo, sea todo honor y gloria a ti, oh Padre omnipotente, por los siglos de los siglos. Amén.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Default="004B48BF" w:rsidP="004B48BF">
      <w:pPr>
        <w:jc w:val="center"/>
        <w:rPr>
          <w:rFonts w:asciiTheme="majorHAnsi" w:eastAsia="Arial Unicode MS" w:hAnsiTheme="majorHAnsi" w:cs="Calibri"/>
          <w:b/>
          <w:color w:val="000000" w:themeColor="text1"/>
          <w:sz w:val="32"/>
          <w:szCs w:val="32"/>
        </w:rPr>
      </w:pPr>
    </w:p>
    <w:p w:rsidR="00572A00" w:rsidRPr="00F36014" w:rsidRDefault="00572A00" w:rsidP="004B48BF">
      <w:pPr>
        <w:jc w:val="center"/>
        <w:rPr>
          <w:rFonts w:asciiTheme="majorHAnsi" w:eastAsia="Arial Unicode MS" w:hAnsiTheme="majorHAnsi" w:cs="Calibri"/>
          <w:b/>
          <w:color w:val="000000" w:themeColor="text1"/>
          <w:sz w:val="32"/>
          <w:szCs w:val="32"/>
        </w:rPr>
      </w:pPr>
    </w:p>
    <w:p w:rsidR="004B48BF" w:rsidRPr="00793D23" w:rsidRDefault="004B48BF" w:rsidP="004B48BF">
      <w:pPr>
        <w:jc w:val="center"/>
        <w:rPr>
          <w:rFonts w:asciiTheme="majorHAnsi" w:eastAsia="Arial Unicode MS" w:hAnsiTheme="majorHAnsi" w:cs="Calibri"/>
          <w:color w:val="FF0000"/>
          <w:sz w:val="32"/>
          <w:szCs w:val="32"/>
        </w:rPr>
      </w:pPr>
      <w:r w:rsidRPr="00793D23">
        <w:rPr>
          <w:rFonts w:asciiTheme="majorHAnsi" w:eastAsia="Arial Unicode MS" w:hAnsiTheme="majorHAnsi" w:cs="Calibri"/>
          <w:color w:val="FF0000"/>
          <w:sz w:val="32"/>
          <w:szCs w:val="32"/>
        </w:rPr>
        <w:t>Comunión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410338" w:rsidRDefault="004B48BF" w:rsidP="004B48BF">
      <w:pPr>
        <w:jc w:val="both"/>
        <w:rPr>
          <w:rFonts w:asciiTheme="majorHAnsi" w:eastAsia="Arial Unicode MS" w:hAnsiTheme="majorHAnsi" w:cs="Calibri"/>
          <w:color w:val="FF0000"/>
          <w:sz w:val="32"/>
          <w:szCs w:val="32"/>
        </w:rPr>
      </w:pP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Después </w:t>
      </w:r>
      <w:r w:rsidR="00F36014" w:rsidRPr="00410338">
        <w:rPr>
          <w:rFonts w:asciiTheme="majorHAnsi" w:eastAsia="Arial Unicode MS" w:hAnsiTheme="majorHAnsi" w:cs="Calibri"/>
          <w:i/>
          <w:color w:val="FF0000"/>
        </w:rPr>
        <w:t xml:space="preserve">Comulga y </w:t>
      </w:r>
      <w:r w:rsidRPr="00410338">
        <w:rPr>
          <w:rFonts w:asciiTheme="majorHAnsi" w:eastAsia="Arial Unicode MS" w:hAnsiTheme="majorHAnsi" w:cs="Calibri"/>
          <w:i/>
          <w:color w:val="FF0000"/>
        </w:rPr>
        <w:t>dice al Pueblo:</w:t>
      </w:r>
    </w:p>
    <w:p w:rsidR="00F36014" w:rsidRPr="00410338" w:rsidRDefault="00F36014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</w:p>
    <w:p w:rsidR="00F36014" w:rsidRPr="00F36014" w:rsidRDefault="00F36014" w:rsidP="004B48BF">
      <w:pPr>
        <w:jc w:val="right"/>
        <w:rPr>
          <w:rFonts w:asciiTheme="majorHAnsi" w:eastAsia="Arial Unicode MS" w:hAnsiTheme="majorHAnsi" w:cs="Calibri"/>
          <w:i/>
          <w:color w:val="000000" w:themeColor="text1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C: </w:t>
      </w:r>
      <w:r w:rsidR="00F36014"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Los dones de Dios, para el Pueblo de Dios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4B48BF" w:rsidRPr="00410338" w:rsidRDefault="00F36014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Y el Pueblo Comulga</w:t>
      </w:r>
    </w:p>
    <w:p w:rsidR="00F36014" w:rsidRPr="00410338" w:rsidRDefault="00F36014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Siempre se comulga bajo las dos especies</w:t>
      </w:r>
      <w:proofErr w:type="gramStart"/>
      <w:r w:rsidRPr="00410338">
        <w:rPr>
          <w:rFonts w:asciiTheme="majorHAnsi" w:eastAsia="Arial Unicode MS" w:hAnsiTheme="majorHAnsi" w:cs="Calibri"/>
          <w:i/>
          <w:color w:val="FF0000"/>
        </w:rPr>
        <w:t>, ,</w:t>
      </w:r>
      <w:proofErr w:type="gramEnd"/>
      <w:r w:rsidRPr="00410338">
        <w:rPr>
          <w:rFonts w:asciiTheme="majorHAnsi" w:eastAsia="Arial Unicode MS" w:hAnsiTheme="majorHAnsi" w:cs="Calibri"/>
          <w:i/>
          <w:color w:val="FF0000"/>
        </w:rPr>
        <w:t xml:space="preserve"> comienza el canto de comunión. </w:t>
      </w: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Después, e</w:t>
      </w:r>
      <w:r w:rsidR="00AF750C" w:rsidRPr="00410338">
        <w:rPr>
          <w:rFonts w:asciiTheme="majorHAnsi" w:eastAsia="Arial Unicode MS" w:hAnsiTheme="majorHAnsi" w:cs="Calibri"/>
          <w:i/>
          <w:color w:val="FF0000"/>
        </w:rPr>
        <w:t>l Celebrante puede ir a la sede, mientras los diáconos reparten la comunión</w:t>
      </w: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 </w:t>
      </w: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Si se juzga oportuno, se pueden guardar unos  momentos de silencio o </w:t>
      </w:r>
    </w:p>
    <w:p w:rsidR="004B48BF" w:rsidRPr="00410338" w:rsidRDefault="00AF750C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Cantar</w:t>
      </w:r>
      <w:r w:rsidR="004B48BF" w:rsidRPr="00410338">
        <w:rPr>
          <w:rFonts w:asciiTheme="majorHAnsi" w:eastAsia="Arial Unicode MS" w:hAnsiTheme="majorHAnsi" w:cs="Calibri"/>
          <w:i/>
          <w:color w:val="FF0000"/>
        </w:rPr>
        <w:t xml:space="preserve"> un salmo o cántico de alabanza. Luego, de pie </w:t>
      </w:r>
    </w:p>
    <w:p w:rsidR="004B48BF" w:rsidRPr="00F36014" w:rsidRDefault="004B48BF" w:rsidP="004B48BF">
      <w:pPr>
        <w:jc w:val="right"/>
        <w:rPr>
          <w:rFonts w:asciiTheme="majorHAnsi" w:eastAsia="Arial Unicode MS" w:hAnsiTheme="majorHAnsi" w:cs="Calibri"/>
          <w:i/>
          <w:color w:val="000000" w:themeColor="text1"/>
        </w:rPr>
      </w:pPr>
      <w:proofErr w:type="gramStart"/>
      <w:r w:rsidRPr="00410338">
        <w:rPr>
          <w:rFonts w:asciiTheme="majorHAnsi" w:eastAsia="Arial Unicode MS" w:hAnsiTheme="majorHAnsi" w:cs="Calibri"/>
          <w:i/>
          <w:color w:val="FF0000"/>
        </w:rPr>
        <w:t>en</w:t>
      </w:r>
      <w:proofErr w:type="gramEnd"/>
      <w:r w:rsidRPr="00410338">
        <w:rPr>
          <w:rFonts w:asciiTheme="majorHAnsi" w:eastAsia="Arial Unicode MS" w:hAnsiTheme="majorHAnsi" w:cs="Calibri"/>
          <w:i/>
          <w:color w:val="FF0000"/>
        </w:rPr>
        <w:t xml:space="preserve"> la sede el Celebrante  dice: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C: Oremos</w:t>
      </w:r>
    </w:p>
    <w:p w:rsidR="004B48BF" w:rsidRPr="00410338" w:rsidRDefault="004B48BF" w:rsidP="004B48BF">
      <w:pPr>
        <w:jc w:val="both"/>
        <w:rPr>
          <w:rFonts w:asciiTheme="majorHAnsi" w:eastAsia="Arial Unicode MS" w:hAnsiTheme="majorHAnsi" w:cs="Calibri"/>
          <w:color w:val="FF0000"/>
          <w:sz w:val="32"/>
          <w:szCs w:val="32"/>
        </w:rPr>
      </w:pPr>
    </w:p>
    <w:p w:rsidR="004B48BF" w:rsidRPr="00410338" w:rsidRDefault="004B48BF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 xml:space="preserve">La  oración se puede leer o hacer </w:t>
      </w:r>
    </w:p>
    <w:p w:rsidR="004B48BF" w:rsidRPr="00410338" w:rsidRDefault="00F36014" w:rsidP="004B48BF">
      <w:pPr>
        <w:jc w:val="right"/>
        <w:rPr>
          <w:rFonts w:asciiTheme="majorHAnsi" w:eastAsia="Arial Unicode MS" w:hAnsiTheme="majorHAnsi" w:cs="Calibri"/>
          <w:i/>
          <w:color w:val="FF0000"/>
        </w:rPr>
      </w:pPr>
      <w:r w:rsidRPr="00410338">
        <w:rPr>
          <w:rFonts w:asciiTheme="majorHAnsi" w:eastAsia="Arial Unicode MS" w:hAnsiTheme="majorHAnsi" w:cs="Calibri"/>
          <w:i/>
          <w:color w:val="FF0000"/>
        </w:rPr>
        <w:t>Libremente</w:t>
      </w:r>
      <w:r w:rsidR="004B48BF" w:rsidRPr="00410338">
        <w:rPr>
          <w:rFonts w:asciiTheme="majorHAnsi" w:eastAsia="Arial Unicode MS" w:hAnsiTheme="majorHAnsi" w:cs="Calibri"/>
          <w:i/>
          <w:color w:val="FF0000"/>
        </w:rPr>
        <w:t xml:space="preserve"> guardando siempre la intención</w:t>
      </w:r>
    </w:p>
    <w:p w:rsidR="00F36014" w:rsidRDefault="00F36014" w:rsidP="004B48BF">
      <w:pPr>
        <w:jc w:val="right"/>
        <w:rPr>
          <w:rFonts w:asciiTheme="majorHAnsi" w:eastAsia="Arial Unicode MS" w:hAnsiTheme="majorHAnsi" w:cs="Calibri"/>
          <w:i/>
          <w:color w:val="000000" w:themeColor="text1"/>
        </w:rPr>
      </w:pPr>
    </w:p>
    <w:p w:rsidR="00F36014" w:rsidRDefault="00F36014" w:rsidP="004B48BF">
      <w:pPr>
        <w:jc w:val="right"/>
        <w:rPr>
          <w:rFonts w:asciiTheme="majorHAnsi" w:eastAsia="Arial Unicode MS" w:hAnsiTheme="majorHAnsi" w:cs="Calibri"/>
          <w:i/>
          <w:color w:val="000000" w:themeColor="text1"/>
        </w:rPr>
      </w:pPr>
    </w:p>
    <w:p w:rsidR="00F36014" w:rsidRDefault="00F36014" w:rsidP="004B48BF">
      <w:pPr>
        <w:jc w:val="right"/>
        <w:rPr>
          <w:rFonts w:asciiTheme="majorHAnsi" w:eastAsia="Arial Unicode MS" w:hAnsiTheme="majorHAnsi" w:cs="Calibri"/>
          <w:i/>
          <w:color w:val="000000" w:themeColor="text1"/>
        </w:rPr>
      </w:pPr>
    </w:p>
    <w:p w:rsidR="00F36014" w:rsidRPr="00F36014" w:rsidRDefault="00F36014" w:rsidP="004B48BF">
      <w:pPr>
        <w:jc w:val="right"/>
        <w:rPr>
          <w:rFonts w:asciiTheme="majorHAnsi" w:eastAsia="Arial Unicode MS" w:hAnsiTheme="majorHAnsi" w:cs="Calibri"/>
          <w:i/>
          <w:color w:val="000000" w:themeColor="text1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L: Te damos gracias </w:t>
      </w:r>
      <w:r w:rsidR="00572A00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Señor </w:t>
      </w: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porque </w:t>
      </w:r>
      <w:r w:rsidR="00572A00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en tu Palabra nos </w:t>
      </w: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aseguras que somos miembros vivos del Cuerpo </w:t>
      </w:r>
      <w:r w:rsidR="00572A00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de Cristo y herederos de tu reino eterno, te pedimos nos envíes</w:t>
      </w: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 al mundo para cumplir la  misión que tú nos has encomendado, </w:t>
      </w:r>
      <w:r w:rsidR="00572A00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amándote y sirviéndote</w:t>
      </w: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 como fieles testigos de </w:t>
      </w:r>
      <w:r w:rsidR="00572A00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su Resurrección. 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A: Amén.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32"/>
          <w:szCs w:val="32"/>
        </w:rPr>
      </w:pPr>
    </w:p>
    <w:p w:rsidR="00F36014" w:rsidRPr="00572A00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572A00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 xml:space="preserve">C: </w:t>
      </w:r>
      <w:r w:rsidR="00572A00" w:rsidRPr="00572A00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La </w:t>
      </w:r>
      <w:r w:rsidR="00572A00" w:rsidRPr="00572A00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>Paz de Dios, que excede a todo entendimiento, guarde vuestros corazones y mentes en el conocimiento y amor de Dios, y de su H</w:t>
      </w:r>
      <w:r w:rsidR="00572A00" w:rsidRPr="00572A00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ijo Jesucristo nuestro Señor, y </w:t>
      </w:r>
      <w:r w:rsidR="00572A00" w:rsidRPr="00572A00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la Bendición de Dios Omnipotente, el Padre, el Hijo, y el Espíritu Santo, </w:t>
      </w:r>
      <w:r w:rsidR="00572A00" w:rsidRPr="00572A00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este </w:t>
      </w:r>
      <w:r w:rsidR="00572A00" w:rsidRPr="00572A00">
        <w:rPr>
          <w:rFonts w:asciiTheme="majorHAnsi" w:hAnsiTheme="majorHAnsi"/>
          <w:color w:val="000000"/>
          <w:sz w:val="28"/>
          <w:szCs w:val="28"/>
          <w:shd w:val="clear" w:color="auto" w:fill="FFFFFF"/>
        </w:rPr>
        <w:t xml:space="preserve"> con vosotros eternamente.</w:t>
      </w:r>
      <w:r w:rsidR="00572A00" w:rsidRPr="00572A00">
        <w:rPr>
          <w:rFonts w:asciiTheme="majorHAnsi" w:hAnsiTheme="majorHAnsi"/>
          <w:i/>
          <w:iCs/>
          <w:color w:val="000000"/>
          <w:sz w:val="28"/>
          <w:szCs w:val="28"/>
          <w:shd w:val="clear" w:color="auto" w:fill="FFFFFF"/>
        </w:rPr>
        <w:t> Amén.</w:t>
      </w:r>
    </w:p>
    <w:p w:rsidR="00572A00" w:rsidRDefault="00572A00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572A00" w:rsidRPr="00F36014" w:rsidRDefault="00572A00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A: Amén.</w:t>
      </w: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</w:p>
    <w:p w:rsidR="004B48BF" w:rsidRPr="00F36014" w:rsidRDefault="004B48BF" w:rsidP="004B48BF">
      <w:pPr>
        <w:jc w:val="both"/>
        <w:rPr>
          <w:rFonts w:asciiTheme="majorHAnsi" w:eastAsia="Arial Unicode MS" w:hAnsiTheme="majorHAnsi" w:cs="Calibri"/>
          <w:color w:val="000000" w:themeColor="text1"/>
          <w:sz w:val="28"/>
          <w:szCs w:val="28"/>
        </w:rPr>
      </w:pPr>
      <w:r w:rsidRPr="00F36014">
        <w:rPr>
          <w:rFonts w:asciiTheme="majorHAnsi" w:eastAsia="Arial Unicode MS" w:hAnsiTheme="majorHAnsi" w:cs="Calibri"/>
          <w:color w:val="000000" w:themeColor="text1"/>
          <w:sz w:val="28"/>
          <w:szCs w:val="28"/>
        </w:rPr>
        <w:t>C: Pueden ir en paz.</w:t>
      </w:r>
    </w:p>
    <w:p w:rsidR="004B48BF" w:rsidRPr="00F36014" w:rsidRDefault="004B48BF" w:rsidP="00F06C1B">
      <w:pPr>
        <w:jc w:val="center"/>
        <w:rPr>
          <w:rFonts w:ascii="Cambria" w:eastAsia="Arial Unicode MS" w:hAnsi="Cambria" w:cs="Calibri"/>
          <w:b/>
          <w:color w:val="000000" w:themeColor="text1"/>
          <w:sz w:val="40"/>
          <w:szCs w:val="40"/>
        </w:rPr>
      </w:pPr>
    </w:p>
    <w:sectPr w:rsidR="004B48BF" w:rsidRPr="00F360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C1B"/>
    <w:rsid w:val="00024317"/>
    <w:rsid w:val="0009415C"/>
    <w:rsid w:val="00194A43"/>
    <w:rsid w:val="00374F3A"/>
    <w:rsid w:val="003B21B1"/>
    <w:rsid w:val="003B4AF9"/>
    <w:rsid w:val="00410338"/>
    <w:rsid w:val="00494902"/>
    <w:rsid w:val="004B48BF"/>
    <w:rsid w:val="004E5286"/>
    <w:rsid w:val="00572A00"/>
    <w:rsid w:val="006515CE"/>
    <w:rsid w:val="006B57F1"/>
    <w:rsid w:val="00793D23"/>
    <w:rsid w:val="00945D74"/>
    <w:rsid w:val="009F0B50"/>
    <w:rsid w:val="009F3323"/>
    <w:rsid w:val="00AF750C"/>
    <w:rsid w:val="00C60E01"/>
    <w:rsid w:val="00C968E2"/>
    <w:rsid w:val="00D81992"/>
    <w:rsid w:val="00D90BA8"/>
    <w:rsid w:val="00D95930"/>
    <w:rsid w:val="00F06C1B"/>
    <w:rsid w:val="00F3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C1B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F0B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0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C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1B"/>
    <w:rPr>
      <w:rFonts w:ascii="Tahoma" w:eastAsia="Calibri" w:hAnsi="Tahoma" w:cs="Tahoma"/>
      <w:sz w:val="16"/>
      <w:szCs w:val="16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C1B"/>
    <w:pPr>
      <w:spacing w:after="0" w:line="240" w:lineRule="auto"/>
    </w:pPr>
    <w:rPr>
      <w:rFonts w:ascii="Calibri" w:eastAsia="Calibri" w:hAnsi="Calibri" w:cs="Arial"/>
      <w:sz w:val="20"/>
      <w:szCs w:val="20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F0B5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0B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C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C1B"/>
    <w:rPr>
      <w:rFonts w:ascii="Tahoma" w:eastAsia="Calibri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712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2019-01-19T17:59:00Z</cp:lastPrinted>
  <dcterms:created xsi:type="dcterms:W3CDTF">2019-04-11T12:13:00Z</dcterms:created>
  <dcterms:modified xsi:type="dcterms:W3CDTF">2019-04-11T12:13:00Z</dcterms:modified>
</cp:coreProperties>
</file>